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4EB722E" w14:paraId="57375426" wp14:textId="2E5E566C">
      <w:pPr>
        <w:pStyle w:val="Normal"/>
      </w:pP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Co ci powiedzieć, piękna dziewczyno,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jakim to słowem rozpocząć mowę,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z jaką do ciebie zwrócić się miną,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w którym kierunku pochylić głowę.</w:t>
      </w:r>
      <w:r>
        <w:br/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Nie wiem co zrobić, gdy cię zobaczę,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podejść czy dalej patrzeć z daleka.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Bo możesz myśleć całkiem inaczej,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i nie zrozumieć że ciągle czekam.</w:t>
      </w:r>
      <w:r>
        <w:br/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Chciałbym wyrazić swoją namiętność,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która ku tobie zwraca me oczy.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Jesteś uczuciem, tobą jest piękno,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a wszystko w miłość moją się łączy.</w:t>
      </w:r>
      <w:r>
        <w:br/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Może nieśmiało mówię lecz szczerze,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i nie obarczaj mnie za to winą.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Słowa te mówię w najlepszej wierze,</w:t>
      </w:r>
      <w:r>
        <w:br/>
      </w:r>
      <w:r w:rsidRPr="14EB722E" w:rsidR="3106527D">
        <w:rPr>
          <w:rFonts w:ascii="Verdana" w:hAnsi="Verdana" w:eastAsia="Verdana" w:cs="Verdana"/>
          <w:b w:val="0"/>
          <w:bCs w:val="0"/>
          <w:i w:val="1"/>
          <w:iCs w:val="1"/>
          <w:noProof w:val="0"/>
          <w:color w:val="4E5050"/>
          <w:sz w:val="22"/>
          <w:szCs w:val="22"/>
          <w:lang w:val="pl-PL"/>
        </w:rPr>
        <w:t>bo ciebie kocham, piękna dziewczyno.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A9C8BCB"/>
    <w:rsid w:val="14EB722E"/>
    <w:rsid w:val="3106527D"/>
    <w:rsid w:val="3A9C8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C8BCB"/>
  <w15:chartTrackingRefBased/>
  <w15:docId w15:val="{828a6461-a619-4b73-8857-24f3076d51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2021-02-19T08:39:35.5467958Z</dcterms:created>
  <dcterms:modified xsi:type="dcterms:W3CDTF">2021-02-19T08:40:36.3103148Z</dcterms:modified>
  <dc:creator>Filip Waleryszak</dc:creator>
  <lastModifiedBy>Filip Waleryszak</lastModifiedBy>
</coreProperties>
</file>